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Full POSH policy</w:t>
      </w:r>
    </w:p>
    <w:p>
      <w:r>
        <w:rPr>
          <w:i/>
        </w:rPr>
        <w:t>A complete policy for the workplace.</w:t>
      </w:r>
    </w:p>
    <w:p>
      <w:r>
        <w:t>POLICY ON PREVENTION OF SEXUAL HARASSMENT - [Company name]</w:t>
      </w:r>
    </w:p>
    <w:p/>
    <w:p>
      <w:r>
        <w:t>1. Commitment: The company does not tolerate sexual harassment at the workplace or in work-related settings.</w:t>
      </w:r>
    </w:p>
    <w:p>
      <w:r>
        <w:t>2. Scope: All employees, interns, trainees, contract staff and visitors.</w:t>
      </w:r>
    </w:p>
    <w:p>
      <w:r>
        <w:t>3. Definition: As in the Sexual Harassment of Women at Workplace (Prevention, Prohibition and Redressal) Act, 2013.</w:t>
      </w:r>
    </w:p>
    <w:p>
      <w:r>
        <w:t>4. Internal Committee (IC): The company has an IC. Names and contacts: [list].</w:t>
      </w:r>
    </w:p>
    <w:p>
      <w:r>
        <w:t>5. Complaints: In writing to the IC within the period the Act sets. The IC helps if writing is difficult.</w:t>
      </w:r>
    </w:p>
    <w:p>
      <w:r>
        <w:t>6. Confidentiality: The IC keeps the complaint and the identity of those involved confidential.</w:t>
      </w:r>
    </w:p>
    <w:p>
      <w:r>
        <w:t>7. Inquiry: The IC inquires as the Act requires, with a fair hearing to both sides.</w:t>
      </w:r>
    </w:p>
    <w:p>
      <w:r>
        <w:t>8. Protection: No retaliation against anyone who complains or helps in an inquiry in good faith.</w:t>
      </w:r>
    </w:p>
    <w:p>
      <w:r>
        <w:t>9. Awareness: The company runs awareness sessions at least [once] a year.</w:t>
      </w:r>
    </w:p>
    <w:p>
      <w:r>
        <w:t>10. Annual report: The IC prepares an annual report.</w:t>
      </w:r>
    </w:p>
    <w:p/>
    <w:p>
      <w:r>
        <w:t>Have this reviewed against the Act and your own set-up.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